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C9" w:rsidRDefault="000871C9" w:rsidP="000871C9">
      <w:pPr>
        <w:keepNext/>
        <w:outlineLvl w:val="1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Załącznik do umowy wsparcia usługi rozwojowej</w:t>
      </w:r>
    </w:p>
    <w:p w:rsidR="00A06EFE" w:rsidRPr="002A1FF3" w:rsidRDefault="00820BFB" w:rsidP="002A1FF3">
      <w:pPr>
        <w:keepNext/>
        <w:jc w:val="right"/>
        <w:outlineLvl w:val="1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………………….</w:t>
      </w:r>
      <w:r w:rsidR="00A06EFE">
        <w:rPr>
          <w:rFonts w:asciiTheme="minorHAnsi" w:hAnsiTheme="minorHAnsi"/>
          <w:iCs/>
        </w:rPr>
        <w:t xml:space="preserve">, dnia </w:t>
      </w:r>
      <w:r>
        <w:rPr>
          <w:rFonts w:asciiTheme="minorHAnsi" w:hAnsiTheme="minorHAnsi"/>
          <w:iCs/>
        </w:rPr>
        <w:t>…………………….</w:t>
      </w:r>
    </w:p>
    <w:p w:rsidR="002A1FF3" w:rsidRDefault="00820BFB" w:rsidP="00A06EFE">
      <w:pPr>
        <w:keepNext/>
        <w:spacing w:after="0"/>
        <w:outlineLvl w:val="1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………………………………………………………………….</w:t>
      </w:r>
    </w:p>
    <w:p w:rsidR="00820BFB" w:rsidRPr="002A1FF3" w:rsidRDefault="00820BFB" w:rsidP="00A06EFE">
      <w:pPr>
        <w:keepNext/>
        <w:spacing w:after="0"/>
        <w:outlineLvl w:val="1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……………………………………………………………………</w:t>
      </w:r>
    </w:p>
    <w:p w:rsidR="00C83A23" w:rsidRPr="002C3F4B" w:rsidRDefault="002C3F4B" w:rsidP="00C83A23">
      <w:pPr>
        <w:keepNext/>
        <w:outlineLvl w:val="1"/>
        <w:rPr>
          <w:rFonts w:asciiTheme="minorHAnsi" w:hAnsiTheme="minorHAnsi"/>
          <w:b/>
          <w:i/>
          <w:iCs/>
        </w:rPr>
      </w:pPr>
      <w:r w:rsidRPr="002C3F4B">
        <w:rPr>
          <w:rFonts w:asciiTheme="minorHAnsi" w:hAnsiTheme="minorHAnsi"/>
          <w:b/>
          <w:i/>
          <w:iCs/>
        </w:rPr>
        <w:t>D</w:t>
      </w:r>
      <w:r w:rsidR="00C83A23" w:rsidRPr="002C3F4B">
        <w:rPr>
          <w:rFonts w:asciiTheme="minorHAnsi" w:hAnsiTheme="minorHAnsi"/>
          <w:b/>
          <w:i/>
          <w:iCs/>
        </w:rPr>
        <w:t xml:space="preserve">ane uczestnika </w:t>
      </w:r>
      <w:r w:rsidR="000871C9" w:rsidRPr="002C3F4B">
        <w:rPr>
          <w:rFonts w:asciiTheme="minorHAnsi" w:hAnsiTheme="minorHAnsi"/>
          <w:b/>
          <w:i/>
          <w:iCs/>
        </w:rPr>
        <w:t xml:space="preserve">instytucjonalnego </w:t>
      </w:r>
      <w:r w:rsidR="00C83A23" w:rsidRPr="002C3F4B">
        <w:rPr>
          <w:rFonts w:asciiTheme="minorHAnsi" w:hAnsiTheme="minorHAnsi"/>
          <w:b/>
          <w:i/>
          <w:iCs/>
        </w:rPr>
        <w:t>projektu</w:t>
      </w:r>
      <w:r w:rsidR="00C83A23">
        <w:rPr>
          <w:rFonts w:asciiTheme="minorHAnsi" w:hAnsiTheme="minorHAnsi"/>
          <w:iCs/>
        </w:rPr>
        <w:tab/>
      </w:r>
    </w:p>
    <w:p w:rsidR="00C83A23" w:rsidRDefault="00C83A23" w:rsidP="00C83A23">
      <w:pPr>
        <w:keepNext/>
        <w:jc w:val="center"/>
        <w:outlineLvl w:val="0"/>
        <w:rPr>
          <w:rFonts w:asciiTheme="minorHAnsi" w:hAnsiTheme="minorHAnsi"/>
          <w:b/>
          <w:bCs/>
          <w:spacing w:val="20"/>
        </w:rPr>
      </w:pPr>
      <w:r>
        <w:rPr>
          <w:rFonts w:asciiTheme="minorHAnsi" w:hAnsiTheme="minorHAnsi"/>
          <w:b/>
          <w:bCs/>
          <w:spacing w:val="20"/>
        </w:rPr>
        <w:t xml:space="preserve">OŚWIADCZENIE O </w:t>
      </w:r>
      <w:r w:rsidR="006452A7">
        <w:rPr>
          <w:rFonts w:asciiTheme="minorHAnsi" w:hAnsiTheme="minorHAnsi"/>
          <w:b/>
          <w:bCs/>
          <w:spacing w:val="20"/>
        </w:rPr>
        <w:t xml:space="preserve">KWALIFIKOWALNOŚCI </w:t>
      </w:r>
      <w:r>
        <w:rPr>
          <w:rFonts w:asciiTheme="minorHAnsi" w:hAnsiTheme="minorHAnsi"/>
          <w:b/>
          <w:bCs/>
          <w:spacing w:val="20"/>
        </w:rPr>
        <w:t>VAT</w:t>
      </w:r>
    </w:p>
    <w:p w:rsidR="00C83A23" w:rsidRDefault="00C83A23" w:rsidP="00C83A23">
      <w:pPr>
        <w:jc w:val="center"/>
        <w:rPr>
          <w:rFonts w:asciiTheme="minorHAnsi" w:hAnsiTheme="minorHAnsi"/>
          <w:b/>
          <w:bCs/>
          <w:spacing w:val="20"/>
        </w:rPr>
      </w:pPr>
    </w:p>
    <w:p w:rsidR="00C83A23" w:rsidRDefault="00C83A23" w:rsidP="00C83A23">
      <w:pPr>
        <w:keepNext/>
        <w:jc w:val="both"/>
        <w:outlineLvl w:val="1"/>
        <w:rPr>
          <w:rFonts w:asciiTheme="minorHAnsi" w:hAnsiTheme="minorHAnsi"/>
          <w:b/>
          <w:bCs/>
          <w:spacing w:val="20"/>
        </w:rPr>
      </w:pPr>
    </w:p>
    <w:p w:rsidR="00C83A23" w:rsidRDefault="00C83A23" w:rsidP="00C83A23">
      <w:pPr>
        <w:keepNext/>
        <w:jc w:val="both"/>
        <w:outlineLvl w:val="1"/>
        <w:rPr>
          <w:rFonts w:asciiTheme="minorHAnsi" w:hAnsiTheme="minorHAnsi"/>
          <w:b/>
          <w:iCs/>
        </w:rPr>
      </w:pPr>
      <w:r>
        <w:rPr>
          <w:rFonts w:asciiTheme="minorHAnsi" w:hAnsiTheme="minorHAnsi"/>
        </w:rPr>
        <w:t xml:space="preserve">W związku </w:t>
      </w:r>
      <w:r w:rsidR="00303308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 przyznanie</w:t>
      </w:r>
      <w:r w:rsidR="00303308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dofinansowania w ramach</w:t>
      </w:r>
      <w:r>
        <w:rPr>
          <w:rFonts w:asciiTheme="minorHAnsi" w:hAnsiTheme="minorHAnsi"/>
          <w:b/>
          <w:bCs/>
        </w:rPr>
        <w:t xml:space="preserve"> Osi priorytetowej 10 – </w:t>
      </w:r>
      <w:r>
        <w:rPr>
          <w:rFonts w:asciiTheme="minorHAnsi" w:hAnsiTheme="minorHAnsi"/>
          <w:bCs/>
        </w:rPr>
        <w:t>Otwarty rynek pracy,</w:t>
      </w:r>
      <w:r>
        <w:rPr>
          <w:rFonts w:asciiTheme="minorHAnsi" w:hAnsiTheme="minorHAnsi"/>
          <w:b/>
          <w:bCs/>
        </w:rPr>
        <w:t xml:space="preserve"> Działania 10.</w:t>
      </w:r>
      <w:r w:rsidR="000871C9">
        <w:rPr>
          <w:rFonts w:asciiTheme="minorHAnsi" w:hAnsiTheme="minorHAnsi"/>
          <w:b/>
          <w:bCs/>
        </w:rPr>
        <w:t>5</w:t>
      </w:r>
      <w:r>
        <w:rPr>
          <w:rFonts w:asciiTheme="minorHAnsi" w:hAnsiTheme="minorHAnsi"/>
          <w:b/>
          <w:bCs/>
        </w:rPr>
        <w:t xml:space="preserve"> </w:t>
      </w:r>
      <w:r w:rsidR="000871C9">
        <w:rPr>
          <w:rFonts w:asciiTheme="minorHAnsi" w:hAnsiTheme="minorHAnsi"/>
          <w:b/>
          <w:bCs/>
        </w:rPr>
        <w:t>–</w:t>
      </w:r>
      <w:r>
        <w:rPr>
          <w:rFonts w:asciiTheme="minorHAnsi" w:hAnsiTheme="minorHAnsi"/>
          <w:b/>
          <w:bCs/>
        </w:rPr>
        <w:t xml:space="preserve"> </w:t>
      </w:r>
      <w:r w:rsidR="000871C9">
        <w:rPr>
          <w:rFonts w:asciiTheme="minorHAnsi" w:hAnsiTheme="minorHAnsi"/>
        </w:rPr>
        <w:t>Przystosowanie pracowników</w:t>
      </w:r>
      <w:r>
        <w:rPr>
          <w:rFonts w:asciiTheme="minorHAnsi" w:hAnsiTheme="minorHAnsi"/>
        </w:rPr>
        <w:t>,</w:t>
      </w:r>
      <w:r w:rsidR="000871C9">
        <w:rPr>
          <w:rFonts w:asciiTheme="minorHAnsi" w:hAnsiTheme="minorHAnsi"/>
        </w:rPr>
        <w:t xml:space="preserve"> przedsiębiorstw i przedsiębiorców do zmian</w:t>
      </w:r>
      <w:r w:rsidR="000871C9">
        <w:rPr>
          <w:rFonts w:asciiTheme="minorHAnsi" w:hAnsiTheme="minorHAnsi"/>
          <w:b/>
          <w:bCs/>
        </w:rPr>
        <w:t xml:space="preserve">, </w:t>
      </w:r>
      <w:r>
        <w:rPr>
          <w:rFonts w:asciiTheme="minorHAnsi" w:hAnsiTheme="minorHAnsi"/>
        </w:rPr>
        <w:t>projektu: „</w:t>
      </w:r>
      <w:r w:rsidR="000871C9" w:rsidRPr="00303308">
        <w:rPr>
          <w:rFonts w:asciiTheme="minorHAnsi" w:hAnsiTheme="minorHAnsi"/>
          <w:i/>
        </w:rPr>
        <w:t>Biznes Adapter- system wsparcia MŚP w ramach Podmiotowego Systemu Finansowania</w:t>
      </w:r>
      <w:r>
        <w:rPr>
          <w:rFonts w:asciiTheme="minorHAnsi" w:hAnsiTheme="minorHAnsi"/>
        </w:rPr>
        <w:t>”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współfinansowanego ze środków Europejskiego Funduszu Społecznego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 xml:space="preserve">realizowanego </w:t>
      </w:r>
      <w:r w:rsidR="00303308">
        <w:rPr>
          <w:rFonts w:asciiTheme="minorHAnsi" w:hAnsiTheme="minorHAnsi"/>
        </w:rPr>
        <w:t xml:space="preserve">przez </w:t>
      </w:r>
      <w:r w:rsidR="000871C9">
        <w:rPr>
          <w:rFonts w:asciiTheme="minorHAnsi" w:hAnsiTheme="minorHAnsi"/>
        </w:rPr>
        <w:t>Świętokrzyskie Centrum Innowacji i Transferu Technologii Sp. z o.o.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na podstawie umowy nr RPSW.10.0</w:t>
      </w:r>
      <w:r w:rsidR="000871C9">
        <w:rPr>
          <w:rFonts w:asciiTheme="minorHAnsi" w:hAnsiTheme="minorHAnsi"/>
        </w:rPr>
        <w:t>5.00-26-0007</w:t>
      </w:r>
      <w:r>
        <w:rPr>
          <w:rFonts w:asciiTheme="minorHAnsi" w:hAnsiTheme="minorHAnsi"/>
        </w:rPr>
        <w:t>/16-00 podpisanej z Wojewódzkim Urzędem Pracy w Kielcach</w:t>
      </w:r>
      <w:r w:rsidR="00024647">
        <w:rPr>
          <w:rFonts w:asciiTheme="minorHAnsi" w:hAnsiTheme="minorHAnsi"/>
        </w:rPr>
        <w:t xml:space="preserve"> rea</w:t>
      </w:r>
      <w:r w:rsidR="00FF7162">
        <w:rPr>
          <w:rFonts w:asciiTheme="minorHAnsi" w:hAnsiTheme="minorHAnsi"/>
        </w:rPr>
        <w:t>lizowanego w partnerstwie</w:t>
      </w:r>
      <w:r w:rsidR="002C3F4B">
        <w:rPr>
          <w:rFonts w:asciiTheme="minorHAnsi" w:hAnsiTheme="minorHAnsi"/>
        </w:rPr>
        <w:t xml:space="preserve"> </w:t>
      </w:r>
      <w:r w:rsidR="00024647" w:rsidRPr="00024647">
        <w:rPr>
          <w:rFonts w:asciiTheme="minorHAnsi" w:hAnsiTheme="minorHAnsi"/>
        </w:rPr>
        <w:t>z Ośrodkiem Promowania i Wspierania Przedsiębiorczości Rolnej</w:t>
      </w:r>
      <w:r w:rsidR="0002464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303308">
        <w:rPr>
          <w:rFonts w:asciiTheme="minorHAnsi" w:hAnsiTheme="minorHAnsi"/>
        </w:rPr>
        <w:t xml:space="preserve">na pokrycie części kosztów </w:t>
      </w:r>
      <w:r w:rsidR="005A643F">
        <w:rPr>
          <w:rFonts w:asciiTheme="minorHAnsi" w:hAnsiTheme="minorHAnsi"/>
        </w:rPr>
        <w:t>usługi rozojowej</w:t>
      </w:r>
      <w:r w:rsidR="00303308">
        <w:rPr>
          <w:rFonts w:asciiTheme="minorHAnsi" w:hAnsiTheme="minorHAnsi"/>
        </w:rPr>
        <w:t xml:space="preserve"> oświadczam, iż</w:t>
      </w:r>
      <w:r w:rsidR="00303308" w:rsidRPr="00A51C22">
        <w:rPr>
          <w:rFonts w:asciiTheme="minorHAnsi" w:hAnsiTheme="minorHAnsi"/>
        </w:rPr>
        <w:t xml:space="preserve"> </w:t>
      </w:r>
      <w:r w:rsidR="00303308" w:rsidRPr="00820BFB">
        <w:rPr>
          <w:rFonts w:asciiTheme="minorHAnsi" w:hAnsiTheme="minorHAnsi"/>
        </w:rPr>
        <w:t>posiadam</w:t>
      </w:r>
      <w:r w:rsidR="00303308" w:rsidRPr="0066142C">
        <w:rPr>
          <w:rFonts w:asciiTheme="minorHAnsi" w:hAnsiTheme="minorHAnsi"/>
          <w:strike/>
        </w:rPr>
        <w:t xml:space="preserve"> </w:t>
      </w:r>
      <w:r w:rsidR="00303308">
        <w:rPr>
          <w:rFonts w:asciiTheme="minorHAnsi" w:hAnsiTheme="minorHAnsi"/>
        </w:rPr>
        <w:t xml:space="preserve">/ </w:t>
      </w:r>
      <w:r w:rsidR="00303308" w:rsidRPr="00A06EFE">
        <w:rPr>
          <w:rFonts w:asciiTheme="minorHAnsi" w:hAnsiTheme="minorHAnsi"/>
        </w:rPr>
        <w:t>nie posiadam</w:t>
      </w:r>
      <w:r w:rsidR="00303308">
        <w:rPr>
          <w:rStyle w:val="Odwoanieprzypisudolnego"/>
          <w:rFonts w:asciiTheme="minorHAnsi" w:hAnsiTheme="minorHAnsi"/>
        </w:rPr>
        <w:footnoteReference w:id="1"/>
      </w:r>
      <w:r w:rsidR="00303308">
        <w:rPr>
          <w:rFonts w:asciiTheme="minorHAnsi" w:hAnsiTheme="minorHAnsi"/>
        </w:rPr>
        <w:t xml:space="preserve"> prawnej możliwości odzyskania lub odliczenia poniesionego os</w:t>
      </w:r>
      <w:bookmarkStart w:id="0" w:name="_GoBack"/>
      <w:bookmarkEnd w:id="0"/>
      <w:r w:rsidR="00303308">
        <w:rPr>
          <w:rFonts w:asciiTheme="minorHAnsi" w:hAnsiTheme="minorHAnsi"/>
        </w:rPr>
        <w:t>tatecznie kosztu podatku VAT w związku z realizacj</w:t>
      </w:r>
      <w:r w:rsidR="00820021">
        <w:rPr>
          <w:rFonts w:asciiTheme="minorHAnsi" w:hAnsiTheme="minorHAnsi"/>
        </w:rPr>
        <w:t>ą</w:t>
      </w:r>
      <w:r w:rsidR="00303308">
        <w:rPr>
          <w:rFonts w:asciiTheme="minorHAnsi" w:hAnsiTheme="minorHAnsi"/>
        </w:rPr>
        <w:t xml:space="preserve"> działań objętych umową. Jednocześnie zobowiązuje się do zwrotu zrefundowanej w ramach Projektu części poniesionego podatku VAT, jeżeli zaistnieją przesłanki umożliwiające odzyskanie</w:t>
      </w:r>
      <w:r w:rsidR="00312BD9">
        <w:rPr>
          <w:rFonts w:asciiTheme="minorHAnsi" w:hAnsiTheme="minorHAnsi"/>
        </w:rPr>
        <w:t xml:space="preserve"> lub odliczenie tego podatku.</w:t>
      </w:r>
    </w:p>
    <w:p w:rsidR="00C83A23" w:rsidRDefault="00C83A23" w:rsidP="00C83A23">
      <w:pPr>
        <w:jc w:val="both"/>
        <w:rPr>
          <w:rFonts w:asciiTheme="minorHAnsi" w:hAnsiTheme="minorHAnsi"/>
        </w:rPr>
      </w:pPr>
    </w:p>
    <w:p w:rsidR="00C83A23" w:rsidRDefault="00C83A23" w:rsidP="00C83A23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</w:rPr>
        <w:t xml:space="preserve">                                                           </w:t>
      </w:r>
      <w:r>
        <w:rPr>
          <w:rFonts w:asciiTheme="minorHAnsi" w:hAnsiTheme="minorHAnsi"/>
          <w:spacing w:val="20"/>
        </w:rPr>
        <w:tab/>
      </w:r>
      <w:r>
        <w:rPr>
          <w:rFonts w:asciiTheme="minorHAnsi" w:hAnsiTheme="minorHAnsi"/>
          <w:spacing w:val="20"/>
        </w:rPr>
        <w:tab/>
      </w:r>
      <w:r>
        <w:rPr>
          <w:rFonts w:asciiTheme="minorHAnsi" w:hAnsiTheme="minorHAnsi"/>
          <w:spacing w:val="20"/>
        </w:rPr>
        <w:tab/>
      </w:r>
      <w:r>
        <w:rPr>
          <w:rFonts w:asciiTheme="minorHAnsi" w:hAnsiTheme="minorHAnsi"/>
          <w:spacing w:val="20"/>
        </w:rPr>
        <w:tab/>
        <w:t xml:space="preserve"> </w:t>
      </w:r>
      <w:r>
        <w:rPr>
          <w:rFonts w:asciiTheme="minorHAnsi" w:hAnsiTheme="minorHAnsi"/>
        </w:rPr>
        <w:t>…………………………</w:t>
      </w:r>
    </w:p>
    <w:p w:rsidR="00C83A23" w:rsidRDefault="00C83A23" w:rsidP="009950AA">
      <w:pPr>
        <w:ind w:left="4944" w:firstLine="720"/>
        <w:rPr>
          <w:rFonts w:asciiTheme="minorHAnsi" w:hAnsiTheme="minorHAnsi"/>
        </w:rPr>
      </w:pPr>
      <w:r>
        <w:rPr>
          <w:rFonts w:asciiTheme="minorHAnsi" w:hAnsiTheme="minorHAnsi"/>
        </w:rPr>
        <w:t>(podpis i pieczątka)</w:t>
      </w:r>
    </w:p>
    <w:p w:rsidR="00C83A23" w:rsidRDefault="00C83A23" w:rsidP="00C83A23">
      <w:pPr>
        <w:jc w:val="center"/>
        <w:rPr>
          <w:rFonts w:asciiTheme="minorHAnsi" w:hAnsiTheme="minorHAnsi"/>
          <w:b/>
          <w:bCs/>
          <w:spacing w:val="20"/>
        </w:rPr>
      </w:pPr>
    </w:p>
    <w:p w:rsidR="00243091" w:rsidRDefault="00243091" w:rsidP="00303308"/>
    <w:sectPr w:rsidR="002430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0A" w:rsidRDefault="003C000A" w:rsidP="00105D7D">
      <w:pPr>
        <w:spacing w:after="0" w:line="240" w:lineRule="auto"/>
      </w:pPr>
      <w:r>
        <w:separator/>
      </w:r>
    </w:p>
  </w:endnote>
  <w:endnote w:type="continuationSeparator" w:id="0">
    <w:p w:rsidR="003C000A" w:rsidRDefault="003C000A" w:rsidP="0010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8D" w:rsidRDefault="00151B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tblInd w:w="-601" w:type="dxa"/>
      <w:tblBorders>
        <w:top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3581"/>
      <w:gridCol w:w="3644"/>
      <w:gridCol w:w="1558"/>
    </w:tblGrid>
    <w:tr w:rsidR="00105D7D" w:rsidTr="00151B8D">
      <w:trPr>
        <w:trHeight w:val="1246"/>
      </w:trPr>
      <w:tc>
        <w:tcPr>
          <w:tcW w:w="1702" w:type="dxa"/>
          <w:shd w:val="clear" w:color="auto" w:fill="auto"/>
          <w:hideMark/>
        </w:tcPr>
        <w:p w:rsidR="00105D7D" w:rsidRPr="004D1E04" w:rsidRDefault="00A438C6" w:rsidP="00AC52E4">
          <w:pPr>
            <w:spacing w:after="60"/>
            <w:jc w:val="center"/>
            <w:rPr>
              <w:rFonts w:cs="Calibri"/>
              <w:b/>
            </w:rPr>
          </w:pPr>
          <w:r>
            <w:rPr>
              <w:rFonts w:cs="Calibri"/>
              <w:b/>
              <w:noProof/>
              <w:lang w:eastAsia="pl-PL"/>
            </w:rPr>
            <w:drawing>
              <wp:inline distT="0" distB="0" distL="0" distR="0" wp14:anchorId="05FA560F" wp14:editId="6FC42815">
                <wp:extent cx="852957" cy="657225"/>
                <wp:effectExtent l="0" t="0" r="4445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zarno-biał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698" cy="660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3" w:type="dxa"/>
          <w:shd w:val="clear" w:color="auto" w:fill="auto"/>
          <w:hideMark/>
        </w:tcPr>
        <w:p w:rsidR="00105D7D" w:rsidRPr="004D1E04" w:rsidRDefault="00105D7D" w:rsidP="009E2EF1">
          <w:pPr>
            <w:spacing w:after="0"/>
            <w:rPr>
              <w:rFonts w:ascii="Arial Narrow" w:hAnsi="Arial Narrow"/>
              <w:sz w:val="18"/>
              <w:szCs w:val="18"/>
            </w:rPr>
          </w:pPr>
          <w:r w:rsidRPr="004D1E04">
            <w:rPr>
              <w:rFonts w:ascii="Arial Narrow" w:hAnsi="Arial Narrow"/>
              <w:sz w:val="18"/>
              <w:szCs w:val="18"/>
            </w:rPr>
            <w:t xml:space="preserve">PARTNER WIODĄCY PROJEKTU: </w:t>
          </w:r>
        </w:p>
        <w:p w:rsidR="00105D7D" w:rsidRPr="004D1E04" w:rsidRDefault="00105D7D" w:rsidP="009E2EF1">
          <w:pPr>
            <w:spacing w:after="0"/>
            <w:rPr>
              <w:rFonts w:ascii="Arial Narrow" w:hAnsi="Arial Narrow"/>
              <w:b/>
              <w:sz w:val="18"/>
              <w:szCs w:val="18"/>
            </w:rPr>
          </w:pPr>
          <w:r w:rsidRPr="004D1E04">
            <w:rPr>
              <w:rFonts w:ascii="Arial Narrow" w:hAnsi="Arial Narrow"/>
              <w:b/>
              <w:sz w:val="18"/>
              <w:szCs w:val="18"/>
            </w:rPr>
            <w:t xml:space="preserve">Świętokrzyskie Centrum Innowacji </w:t>
          </w:r>
        </w:p>
        <w:p w:rsidR="00105D7D" w:rsidRPr="004D1E04" w:rsidRDefault="00105D7D" w:rsidP="009E2EF1">
          <w:pPr>
            <w:spacing w:after="0"/>
            <w:rPr>
              <w:rFonts w:ascii="Arial Narrow" w:hAnsi="Arial Narrow"/>
              <w:sz w:val="18"/>
              <w:szCs w:val="18"/>
            </w:rPr>
          </w:pPr>
          <w:r w:rsidRPr="004D1E04">
            <w:rPr>
              <w:rFonts w:ascii="Arial Narrow" w:hAnsi="Arial Narrow"/>
              <w:b/>
              <w:sz w:val="18"/>
              <w:szCs w:val="18"/>
            </w:rPr>
            <w:t>i Transferu Technologii Sp. z o.o.</w:t>
          </w:r>
        </w:p>
        <w:p w:rsidR="00105D7D" w:rsidRPr="004D1E04" w:rsidRDefault="00105D7D" w:rsidP="009E2EF1">
          <w:pPr>
            <w:spacing w:after="0"/>
            <w:rPr>
              <w:rFonts w:ascii="Arial Narrow" w:hAnsi="Arial Narrow"/>
              <w:sz w:val="18"/>
              <w:szCs w:val="18"/>
            </w:rPr>
          </w:pPr>
          <w:r w:rsidRPr="004D1E04">
            <w:rPr>
              <w:rFonts w:ascii="Arial Narrow" w:hAnsi="Arial Narrow"/>
              <w:sz w:val="18"/>
              <w:szCs w:val="18"/>
            </w:rPr>
            <w:t>25-401 Kielce, ul. Studencka 1</w:t>
          </w:r>
        </w:p>
        <w:p w:rsidR="00105D7D" w:rsidRPr="004D1E04" w:rsidRDefault="00105D7D" w:rsidP="009E2EF1">
          <w:pPr>
            <w:spacing w:after="0"/>
            <w:rPr>
              <w:sz w:val="16"/>
              <w:szCs w:val="16"/>
            </w:rPr>
          </w:pPr>
          <w:r w:rsidRPr="004D1E04">
            <w:rPr>
              <w:rFonts w:ascii="Arial Narrow" w:hAnsi="Arial Narrow"/>
              <w:sz w:val="18"/>
              <w:szCs w:val="18"/>
            </w:rPr>
            <w:t>tel.41-34-39-910, biuro@it.kielce.pl</w:t>
          </w:r>
        </w:p>
      </w:tc>
      <w:tc>
        <w:tcPr>
          <w:tcW w:w="3646" w:type="dxa"/>
          <w:shd w:val="clear" w:color="auto" w:fill="auto"/>
          <w:hideMark/>
        </w:tcPr>
        <w:p w:rsidR="00105D7D" w:rsidRPr="004D1E04" w:rsidRDefault="00105D7D" w:rsidP="009E2EF1">
          <w:pPr>
            <w:spacing w:after="0"/>
            <w:jc w:val="right"/>
            <w:rPr>
              <w:rFonts w:ascii="Arial Narrow" w:hAnsi="Arial Narrow"/>
              <w:sz w:val="18"/>
              <w:szCs w:val="18"/>
            </w:rPr>
          </w:pPr>
          <w:r w:rsidRPr="004D1E04">
            <w:rPr>
              <w:rFonts w:ascii="Arial Narrow" w:hAnsi="Arial Narrow"/>
              <w:sz w:val="18"/>
              <w:szCs w:val="18"/>
            </w:rPr>
            <w:t>PARTNER PROJEKTU:</w:t>
          </w:r>
        </w:p>
        <w:p w:rsidR="00105D7D" w:rsidRPr="004D1E04" w:rsidRDefault="00105D7D" w:rsidP="009E2EF1">
          <w:pPr>
            <w:spacing w:after="0"/>
            <w:jc w:val="right"/>
            <w:rPr>
              <w:rFonts w:ascii="Arial Narrow" w:hAnsi="Arial Narrow" w:cs="Calibri"/>
              <w:b/>
              <w:sz w:val="18"/>
              <w:szCs w:val="18"/>
            </w:rPr>
          </w:pPr>
          <w:r w:rsidRPr="004D1E04">
            <w:rPr>
              <w:rFonts w:ascii="Arial Narrow" w:hAnsi="Arial Narrow" w:cs="Calibri"/>
              <w:b/>
              <w:sz w:val="18"/>
              <w:szCs w:val="18"/>
            </w:rPr>
            <w:t xml:space="preserve">Ośrodek Promowania i Wspierania </w:t>
          </w:r>
        </w:p>
        <w:p w:rsidR="00105D7D" w:rsidRPr="004D1E04" w:rsidRDefault="00105D7D" w:rsidP="009E2EF1">
          <w:pPr>
            <w:spacing w:after="0"/>
            <w:jc w:val="right"/>
            <w:rPr>
              <w:rFonts w:ascii="Arial Narrow" w:hAnsi="Arial Narrow" w:cs="Calibri"/>
              <w:b/>
              <w:sz w:val="18"/>
              <w:szCs w:val="18"/>
            </w:rPr>
          </w:pPr>
          <w:r w:rsidRPr="004D1E04">
            <w:rPr>
              <w:rFonts w:ascii="Arial Narrow" w:hAnsi="Arial Narrow" w:cs="Calibri"/>
              <w:b/>
              <w:sz w:val="18"/>
              <w:szCs w:val="18"/>
            </w:rPr>
            <w:t>Przedsiębiorczości Rolnej</w:t>
          </w:r>
        </w:p>
        <w:p w:rsidR="00105D7D" w:rsidRPr="004D1E04" w:rsidRDefault="00105D7D" w:rsidP="009E2EF1">
          <w:pPr>
            <w:spacing w:after="0"/>
            <w:jc w:val="right"/>
            <w:rPr>
              <w:rFonts w:ascii="Arial Narrow" w:hAnsi="Arial Narrow" w:cs="Calibri"/>
              <w:sz w:val="18"/>
              <w:szCs w:val="18"/>
            </w:rPr>
          </w:pPr>
          <w:r w:rsidRPr="004D1E04">
            <w:rPr>
              <w:rFonts w:ascii="Arial Narrow" w:hAnsi="Arial Narrow" w:cs="Calibri"/>
              <w:sz w:val="18"/>
              <w:szCs w:val="18"/>
            </w:rPr>
            <w:t>27-600 Sandomierz,  pl. Ks. J. Poniatowskiego 2</w:t>
          </w:r>
        </w:p>
        <w:p w:rsidR="00105D7D" w:rsidRPr="004D1E04" w:rsidRDefault="00105D7D" w:rsidP="009E2EF1">
          <w:pPr>
            <w:spacing w:after="0"/>
            <w:jc w:val="right"/>
            <w:rPr>
              <w:rFonts w:ascii="Arial Narrow" w:hAnsi="Arial Narrow" w:cs="Calibri"/>
              <w:sz w:val="18"/>
              <w:szCs w:val="18"/>
              <w:lang w:val="en-US"/>
            </w:rPr>
          </w:pPr>
          <w:r w:rsidRPr="004D1E04">
            <w:rPr>
              <w:rFonts w:ascii="Arial Narrow" w:hAnsi="Arial Narrow" w:cs="Calibri"/>
              <w:sz w:val="18"/>
              <w:szCs w:val="18"/>
              <w:lang w:val="en-US"/>
            </w:rPr>
            <w:t>tel. 15 833 34 00, fundacja@opiwpr.org.pl</w:t>
          </w:r>
        </w:p>
      </w:tc>
      <w:tc>
        <w:tcPr>
          <w:tcW w:w="1559" w:type="dxa"/>
          <w:shd w:val="clear" w:color="auto" w:fill="auto"/>
          <w:hideMark/>
        </w:tcPr>
        <w:p w:rsidR="009E2EF1" w:rsidRPr="004D1E04" w:rsidRDefault="009E2EF1" w:rsidP="00AC52E4">
          <w:pPr>
            <w:jc w:val="center"/>
            <w:rPr>
              <w:rFonts w:cs="Calibri"/>
              <w:b/>
            </w:rPr>
          </w:pPr>
          <w:r>
            <w:rPr>
              <w:rFonts w:cs="Calibri"/>
              <w:b/>
              <w:noProof/>
              <w:lang w:eastAsia="pl-PL"/>
            </w:rPr>
            <w:drawing>
              <wp:inline distT="0" distB="0" distL="0" distR="0" wp14:anchorId="53429507" wp14:editId="3C5C20DC">
                <wp:extent cx="616919" cy="71437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PS_logo_czarny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153" cy="718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05D7D" w:rsidRDefault="00105D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8D" w:rsidRDefault="00151B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0A" w:rsidRDefault="003C000A" w:rsidP="00105D7D">
      <w:pPr>
        <w:spacing w:after="0" w:line="240" w:lineRule="auto"/>
      </w:pPr>
      <w:r>
        <w:separator/>
      </w:r>
    </w:p>
  </w:footnote>
  <w:footnote w:type="continuationSeparator" w:id="0">
    <w:p w:rsidR="003C000A" w:rsidRDefault="003C000A" w:rsidP="00105D7D">
      <w:pPr>
        <w:spacing w:after="0" w:line="240" w:lineRule="auto"/>
      </w:pPr>
      <w:r>
        <w:continuationSeparator/>
      </w:r>
    </w:p>
  </w:footnote>
  <w:footnote w:id="1">
    <w:p w:rsidR="00303308" w:rsidRDefault="0030330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8D" w:rsidRDefault="00151B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tblInd w:w="-601" w:type="dxa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2873"/>
      <w:gridCol w:w="1805"/>
      <w:gridCol w:w="3397"/>
    </w:tblGrid>
    <w:tr w:rsidR="00105D7D" w:rsidTr="00151B8D">
      <w:tc>
        <w:tcPr>
          <w:tcW w:w="2410" w:type="dxa"/>
          <w:shd w:val="clear" w:color="auto" w:fill="auto"/>
          <w:hideMark/>
        </w:tcPr>
        <w:p w:rsidR="00105D7D" w:rsidRPr="004D1E04" w:rsidRDefault="00105D7D" w:rsidP="00AC52E4">
          <w:pPr>
            <w:spacing w:after="60"/>
            <w:jc w:val="center"/>
            <w:rPr>
              <w:rFonts w:cs="Calibri"/>
              <w:b/>
            </w:rPr>
          </w:pPr>
          <w:r>
            <w:rPr>
              <w:rFonts w:cs="Calibri"/>
              <w:b/>
              <w:noProof/>
              <w:lang w:eastAsia="pl-PL"/>
            </w:rPr>
            <w:drawing>
              <wp:inline distT="0" distB="0" distL="0" distR="0" wp14:anchorId="6F7ABA5C" wp14:editId="524C5E2C">
                <wp:extent cx="1408430" cy="743585"/>
                <wp:effectExtent l="0" t="0" r="127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3" w:type="dxa"/>
          <w:shd w:val="clear" w:color="auto" w:fill="auto"/>
          <w:hideMark/>
        </w:tcPr>
        <w:p w:rsidR="00105D7D" w:rsidRPr="004D1E04" w:rsidRDefault="00105D7D" w:rsidP="00105D7D">
          <w:pPr>
            <w:spacing w:after="0"/>
            <w:jc w:val="center"/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56C59679" wp14:editId="752A8DA6">
                <wp:simplePos x="0" y="0"/>
                <wp:positionH relativeFrom="column">
                  <wp:posOffset>180340</wp:posOffset>
                </wp:positionH>
                <wp:positionV relativeFrom="paragraph">
                  <wp:posOffset>76200</wp:posOffset>
                </wp:positionV>
                <wp:extent cx="1327785" cy="600075"/>
                <wp:effectExtent l="0" t="0" r="5715" b="9525"/>
                <wp:wrapTopAndBottom/>
                <wp:docPr id="7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8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5" w:type="dxa"/>
          <w:shd w:val="clear" w:color="auto" w:fill="auto"/>
        </w:tcPr>
        <w:p w:rsidR="00105D7D" w:rsidRPr="004D1E04" w:rsidRDefault="00105D7D" w:rsidP="00105D7D">
          <w:pPr>
            <w:spacing w:after="0"/>
            <w:jc w:val="center"/>
            <w:rPr>
              <w:rFonts w:ascii="Arial Narrow" w:hAnsi="Arial Narrow" w:cs="Calibri"/>
              <w:sz w:val="18"/>
              <w:szCs w:val="18"/>
              <w:lang w:val="en-US"/>
            </w:rPr>
          </w:pPr>
          <w:r>
            <w:rPr>
              <w:rFonts w:ascii="Arial Narrow" w:hAnsi="Arial Narrow" w:cs="Calibri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C891682" wp14:editId="32316726">
                <wp:simplePos x="0" y="0"/>
                <wp:positionH relativeFrom="column">
                  <wp:posOffset>146685</wp:posOffset>
                </wp:positionH>
                <wp:positionV relativeFrom="paragraph">
                  <wp:posOffset>163195</wp:posOffset>
                </wp:positionV>
                <wp:extent cx="713105" cy="511810"/>
                <wp:effectExtent l="0" t="0" r="0" b="2540"/>
                <wp:wrapTopAndBottom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97" w:type="dxa"/>
          <w:shd w:val="clear" w:color="auto" w:fill="auto"/>
          <w:hideMark/>
        </w:tcPr>
        <w:p w:rsidR="00105D7D" w:rsidRDefault="00105D7D" w:rsidP="003F2CFE">
          <w:pPr>
            <w:spacing w:after="0" w:line="240" w:lineRule="auto"/>
            <w:jc w:val="center"/>
            <w:rPr>
              <w:rFonts w:cs="Calibri"/>
              <w:b/>
            </w:rPr>
          </w:pPr>
        </w:p>
        <w:p w:rsidR="003F2CFE" w:rsidRPr="004D1E04" w:rsidRDefault="003F2CFE" w:rsidP="00AC52E4">
          <w:pPr>
            <w:jc w:val="center"/>
            <w:rPr>
              <w:rFonts w:cs="Calibri"/>
              <w:b/>
            </w:rPr>
          </w:pPr>
          <w:r>
            <w:rPr>
              <w:rFonts w:cs="Calibri"/>
              <w:b/>
              <w:noProof/>
              <w:lang w:eastAsia="pl-PL"/>
            </w:rPr>
            <w:drawing>
              <wp:inline distT="0" distB="0" distL="0" distR="0" wp14:anchorId="2C4EE244" wp14:editId="694B0CCA">
                <wp:extent cx="2030095" cy="518160"/>
                <wp:effectExtent l="0" t="0" r="8255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09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05D7D" w:rsidRDefault="00105D7D" w:rsidP="00105D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8D" w:rsidRDefault="00151B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24BA"/>
    <w:multiLevelType w:val="hybridMultilevel"/>
    <w:tmpl w:val="D47C3730"/>
    <w:lvl w:ilvl="0" w:tplc="C8806B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A6638"/>
    <w:multiLevelType w:val="hybridMultilevel"/>
    <w:tmpl w:val="362A5440"/>
    <w:lvl w:ilvl="0" w:tplc="09FEBB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A64F6"/>
    <w:multiLevelType w:val="hybridMultilevel"/>
    <w:tmpl w:val="7E0E71AE"/>
    <w:lvl w:ilvl="0" w:tplc="C0C039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EF"/>
    <w:rsid w:val="000105B4"/>
    <w:rsid w:val="00024647"/>
    <w:rsid w:val="00072DF6"/>
    <w:rsid w:val="000871C9"/>
    <w:rsid w:val="00105D7D"/>
    <w:rsid w:val="00151B8D"/>
    <w:rsid w:val="00243091"/>
    <w:rsid w:val="002A1FF3"/>
    <w:rsid w:val="002A6EFE"/>
    <w:rsid w:val="002B66C7"/>
    <w:rsid w:val="002C3F4B"/>
    <w:rsid w:val="002D7BEB"/>
    <w:rsid w:val="00303308"/>
    <w:rsid w:val="00312BD9"/>
    <w:rsid w:val="00333602"/>
    <w:rsid w:val="003C000A"/>
    <w:rsid w:val="003F2CFE"/>
    <w:rsid w:val="004B1B44"/>
    <w:rsid w:val="005A643F"/>
    <w:rsid w:val="006452A7"/>
    <w:rsid w:val="0065645A"/>
    <w:rsid w:val="00657A50"/>
    <w:rsid w:val="0066142C"/>
    <w:rsid w:val="006D4DE9"/>
    <w:rsid w:val="006E3C39"/>
    <w:rsid w:val="0079292C"/>
    <w:rsid w:val="007A78EF"/>
    <w:rsid w:val="00820021"/>
    <w:rsid w:val="00820BFB"/>
    <w:rsid w:val="008661CC"/>
    <w:rsid w:val="00885E7B"/>
    <w:rsid w:val="008B39DE"/>
    <w:rsid w:val="008B6FFE"/>
    <w:rsid w:val="00916752"/>
    <w:rsid w:val="009950AA"/>
    <w:rsid w:val="009E2EF1"/>
    <w:rsid w:val="00A06EFE"/>
    <w:rsid w:val="00A438C6"/>
    <w:rsid w:val="00A51C22"/>
    <w:rsid w:val="00AA7206"/>
    <w:rsid w:val="00AE6A45"/>
    <w:rsid w:val="00B75965"/>
    <w:rsid w:val="00C83A23"/>
    <w:rsid w:val="00E46EAC"/>
    <w:rsid w:val="00E54644"/>
    <w:rsid w:val="00E6197D"/>
    <w:rsid w:val="00EE1605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A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78E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8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5D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05D7D"/>
  </w:style>
  <w:style w:type="paragraph" w:styleId="Stopka">
    <w:name w:val="footer"/>
    <w:basedOn w:val="Normalny"/>
    <w:link w:val="StopkaZnak"/>
    <w:uiPriority w:val="99"/>
    <w:unhideWhenUsed/>
    <w:rsid w:val="00105D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05D7D"/>
  </w:style>
  <w:style w:type="paragraph" w:styleId="Akapitzlist">
    <w:name w:val="List Paragraph"/>
    <w:basedOn w:val="Normalny"/>
    <w:uiPriority w:val="34"/>
    <w:qFormat/>
    <w:rsid w:val="0030330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3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3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3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A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78E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8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5D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05D7D"/>
  </w:style>
  <w:style w:type="paragraph" w:styleId="Stopka">
    <w:name w:val="footer"/>
    <w:basedOn w:val="Normalny"/>
    <w:link w:val="StopkaZnak"/>
    <w:uiPriority w:val="99"/>
    <w:unhideWhenUsed/>
    <w:rsid w:val="00105D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05D7D"/>
  </w:style>
  <w:style w:type="paragraph" w:styleId="Akapitzlist">
    <w:name w:val="List Paragraph"/>
    <w:basedOn w:val="Normalny"/>
    <w:uiPriority w:val="34"/>
    <w:qFormat/>
    <w:rsid w:val="0030330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3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3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191A-CB71-46AE-922A-D4485D3E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Kruszczak Anna</dc:creator>
  <cp:lastModifiedBy>ABC</cp:lastModifiedBy>
  <cp:revision>2</cp:revision>
  <cp:lastPrinted>2017-10-25T09:17:00Z</cp:lastPrinted>
  <dcterms:created xsi:type="dcterms:W3CDTF">2017-10-26T09:09:00Z</dcterms:created>
  <dcterms:modified xsi:type="dcterms:W3CDTF">2017-10-26T09:09:00Z</dcterms:modified>
</cp:coreProperties>
</file>